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19A" w:rsidRPr="00F57D8D" w:rsidRDefault="001C5101" w:rsidP="001C5101">
      <w:pPr>
        <w:shd w:val="clear" w:color="auto" w:fill="FFFFFF"/>
        <w:spacing w:line="278" w:lineRule="exact"/>
        <w:ind w:left="374"/>
        <w:jc w:val="right"/>
        <w:rPr>
          <w:bCs/>
          <w:color w:val="000000"/>
          <w:sz w:val="18"/>
          <w:szCs w:val="18"/>
        </w:rPr>
      </w:pPr>
      <w:r w:rsidRPr="00F57D8D">
        <w:rPr>
          <w:bCs/>
          <w:color w:val="000000"/>
          <w:sz w:val="18"/>
          <w:szCs w:val="18"/>
        </w:rPr>
        <w:t xml:space="preserve">Приложение № 3 к поручению </w:t>
      </w:r>
      <w:proofErr w:type="gramStart"/>
      <w:r w:rsidRPr="00F57D8D">
        <w:rPr>
          <w:bCs/>
          <w:color w:val="000000"/>
          <w:sz w:val="18"/>
          <w:szCs w:val="18"/>
        </w:rPr>
        <w:t>на</w:t>
      </w:r>
      <w:proofErr w:type="gramEnd"/>
    </w:p>
    <w:p w:rsidR="001C5101" w:rsidRPr="00F57D8D" w:rsidRDefault="001C5101" w:rsidP="001C5101">
      <w:pPr>
        <w:shd w:val="clear" w:color="auto" w:fill="FFFFFF"/>
        <w:spacing w:line="278" w:lineRule="exact"/>
        <w:ind w:left="374"/>
        <w:jc w:val="right"/>
        <w:rPr>
          <w:bCs/>
          <w:color w:val="000000"/>
          <w:sz w:val="18"/>
          <w:szCs w:val="18"/>
        </w:rPr>
      </w:pPr>
      <w:r w:rsidRPr="00F57D8D">
        <w:rPr>
          <w:bCs/>
          <w:color w:val="000000"/>
          <w:sz w:val="18"/>
          <w:szCs w:val="18"/>
        </w:rPr>
        <w:t xml:space="preserve"> проведение закупочных процедур</w:t>
      </w:r>
    </w:p>
    <w:p w:rsidR="006C7039" w:rsidRDefault="006C7039" w:rsidP="006C7039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  <w:sz w:val="24"/>
          <w:szCs w:val="24"/>
        </w:rPr>
      </w:pPr>
    </w:p>
    <w:p w:rsidR="006C7039" w:rsidRPr="005316A1" w:rsidRDefault="006C7039" w:rsidP="006C7039">
      <w:pPr>
        <w:shd w:val="clear" w:color="auto" w:fill="FFFFFF"/>
        <w:spacing w:line="278" w:lineRule="exact"/>
        <w:ind w:left="374"/>
        <w:jc w:val="center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 xml:space="preserve">Порядок оценки и ранжирования заявок по степени их предпочтительности </w:t>
      </w:r>
      <w:proofErr w:type="gramStart"/>
      <w:r w:rsidRPr="005316A1">
        <w:rPr>
          <w:b/>
          <w:bCs/>
          <w:color w:val="000000"/>
          <w:sz w:val="24"/>
          <w:szCs w:val="24"/>
        </w:rPr>
        <w:t>для</w:t>
      </w:r>
      <w:proofErr w:type="gramEnd"/>
    </w:p>
    <w:p w:rsidR="006C7039" w:rsidRPr="005316A1" w:rsidRDefault="006C7039" w:rsidP="006C7039">
      <w:pPr>
        <w:shd w:val="clear" w:color="auto" w:fill="FFFFFF"/>
        <w:spacing w:line="278" w:lineRule="exact"/>
        <w:ind w:left="374"/>
        <w:jc w:val="center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Заказчика и определения победителя, получающего по результатам процедуры</w:t>
      </w:r>
    </w:p>
    <w:p w:rsidR="006C7039" w:rsidRDefault="006C7039" w:rsidP="006C7039">
      <w:pPr>
        <w:shd w:val="clear" w:color="auto" w:fill="FFFFFF"/>
        <w:spacing w:line="278" w:lineRule="exact"/>
        <w:ind w:left="384"/>
        <w:jc w:val="center"/>
        <w:rPr>
          <w:b/>
          <w:bCs/>
          <w:color w:val="000000"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закупки право заключения соответствующего договора.</w:t>
      </w:r>
    </w:p>
    <w:p w:rsidR="006C7039" w:rsidRPr="005316A1" w:rsidRDefault="006C7039" w:rsidP="006C7039">
      <w:pPr>
        <w:shd w:val="clear" w:color="auto" w:fill="FFFFFF"/>
        <w:spacing w:line="278" w:lineRule="exact"/>
        <w:ind w:left="384"/>
        <w:jc w:val="center"/>
        <w:rPr>
          <w:sz w:val="24"/>
          <w:szCs w:val="24"/>
        </w:rPr>
      </w:pPr>
    </w:p>
    <w:p w:rsidR="006C7039" w:rsidRPr="006C7039" w:rsidRDefault="006C7039" w:rsidP="00601999">
      <w:pPr>
        <w:jc w:val="both"/>
        <w:rPr>
          <w:b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Наименование закупки</w:t>
      </w:r>
      <w:r w:rsidRPr="006C7039">
        <w:rPr>
          <w:b/>
          <w:bCs/>
          <w:color w:val="000000"/>
          <w:sz w:val="24"/>
          <w:szCs w:val="24"/>
        </w:rPr>
        <w:t>:</w:t>
      </w:r>
      <w:r w:rsidR="00601999">
        <w:rPr>
          <w:b/>
          <w:bCs/>
          <w:color w:val="000000"/>
          <w:sz w:val="24"/>
          <w:szCs w:val="24"/>
        </w:rPr>
        <w:t xml:space="preserve"> </w:t>
      </w:r>
      <w:r w:rsidR="00601999" w:rsidRPr="00601999">
        <w:rPr>
          <w:b/>
          <w:bCs/>
          <w:i/>
          <w:color w:val="000000"/>
          <w:sz w:val="24"/>
          <w:szCs w:val="24"/>
        </w:rPr>
        <w:t>«</w:t>
      </w:r>
      <w:r w:rsidR="00DC0AB5" w:rsidRPr="00DC0AB5">
        <w:rPr>
          <w:b/>
          <w:i/>
          <w:sz w:val="24"/>
          <w:szCs w:val="24"/>
        </w:rPr>
        <w:t>Техническое перевооружение пикового водогрейного котла типа ПТВМ-100 ст.№</w:t>
      </w:r>
      <w:r w:rsidR="00DD1978">
        <w:rPr>
          <w:b/>
          <w:i/>
          <w:sz w:val="24"/>
          <w:szCs w:val="24"/>
        </w:rPr>
        <w:t>2</w:t>
      </w:r>
      <w:r w:rsidR="00DC0AB5" w:rsidRPr="00DC0AB5">
        <w:rPr>
          <w:b/>
          <w:i/>
          <w:sz w:val="24"/>
          <w:szCs w:val="24"/>
        </w:rPr>
        <w:t xml:space="preserve"> (Доп. работы)</w:t>
      </w:r>
      <w:r w:rsidRPr="006C7039">
        <w:rPr>
          <w:b/>
          <w:i/>
          <w:sz w:val="24"/>
          <w:szCs w:val="24"/>
        </w:rPr>
        <w:t>»</w:t>
      </w:r>
      <w:r>
        <w:rPr>
          <w:b/>
          <w:sz w:val="24"/>
          <w:szCs w:val="24"/>
        </w:rPr>
        <w:t>.</w:t>
      </w:r>
    </w:p>
    <w:p w:rsidR="006C7039" w:rsidRPr="006C7039" w:rsidRDefault="006C7039" w:rsidP="006C7039">
      <w:pPr>
        <w:shd w:val="clear" w:color="auto" w:fill="FFFFFF"/>
        <w:tabs>
          <w:tab w:val="left" w:leader="underscore" w:pos="8957"/>
        </w:tabs>
        <w:ind w:left="14"/>
        <w:jc w:val="both"/>
        <w:rPr>
          <w:sz w:val="24"/>
          <w:szCs w:val="24"/>
        </w:rPr>
      </w:pPr>
    </w:p>
    <w:p w:rsidR="006C7039" w:rsidRPr="00E77790" w:rsidRDefault="006C7039" w:rsidP="006C7039">
      <w:pPr>
        <w:shd w:val="clear" w:color="auto" w:fill="FFFFFF"/>
        <w:ind w:left="14"/>
        <w:rPr>
          <w:b/>
          <w:i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Номер закупки по ГКПЗ</w:t>
      </w:r>
      <w:r>
        <w:rPr>
          <w:b/>
          <w:bCs/>
          <w:color w:val="000000"/>
          <w:sz w:val="24"/>
          <w:szCs w:val="24"/>
        </w:rPr>
        <w:t xml:space="preserve">  </w:t>
      </w:r>
      <w:r w:rsidR="00174A56" w:rsidRPr="00174A56">
        <w:rPr>
          <w:b/>
          <w:bCs/>
          <w:color w:val="000000"/>
          <w:sz w:val="24"/>
          <w:szCs w:val="24"/>
        </w:rPr>
        <w:t>1115/</w:t>
      </w:r>
      <w:r w:rsidR="00FF699D">
        <w:rPr>
          <w:b/>
          <w:bCs/>
          <w:color w:val="000000"/>
          <w:sz w:val="24"/>
          <w:szCs w:val="24"/>
        </w:rPr>
        <w:t>4.20</w:t>
      </w:r>
      <w:bookmarkStart w:id="0" w:name="_GoBack"/>
      <w:bookmarkEnd w:id="0"/>
      <w:r w:rsidR="00174A56" w:rsidRPr="00174A56">
        <w:rPr>
          <w:b/>
          <w:bCs/>
          <w:color w:val="000000"/>
          <w:sz w:val="24"/>
          <w:szCs w:val="24"/>
        </w:rPr>
        <w:t>-</w:t>
      </w:r>
      <w:r w:rsidR="00DC0AB5">
        <w:rPr>
          <w:b/>
          <w:bCs/>
          <w:color w:val="000000"/>
          <w:sz w:val="24"/>
          <w:szCs w:val="24"/>
        </w:rPr>
        <w:t>313</w:t>
      </w:r>
      <w:r w:rsidR="00DD1978">
        <w:rPr>
          <w:b/>
          <w:bCs/>
          <w:color w:val="000000"/>
          <w:sz w:val="24"/>
          <w:szCs w:val="24"/>
        </w:rPr>
        <w:t>9</w:t>
      </w:r>
    </w:p>
    <w:p w:rsidR="006C7039" w:rsidRPr="006C7039" w:rsidRDefault="006C7039" w:rsidP="006C7039">
      <w:pPr>
        <w:shd w:val="clear" w:color="auto" w:fill="FFFFFF"/>
        <w:ind w:left="14"/>
        <w:rPr>
          <w:i/>
          <w:sz w:val="24"/>
          <w:szCs w:val="24"/>
        </w:rPr>
      </w:pPr>
    </w:p>
    <w:p w:rsidR="006C7039" w:rsidRPr="006C7039" w:rsidRDefault="00174A56" w:rsidP="006C7039">
      <w:pPr>
        <w:shd w:val="clear" w:color="auto" w:fill="FFFFFF"/>
        <w:spacing w:line="274" w:lineRule="exact"/>
        <w:ind w:left="10" w:firstLine="562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При</w:t>
      </w:r>
      <w:r w:rsidRPr="00174A56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проведении</w:t>
      </w:r>
      <w:r w:rsidRPr="00174A56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оценки</w:t>
      </w:r>
      <w:r w:rsidRPr="00174A56">
        <w:rPr>
          <w:color w:val="000000"/>
          <w:sz w:val="24"/>
          <w:szCs w:val="24"/>
        </w:rPr>
        <w:t xml:space="preserve"> </w:t>
      </w:r>
      <w:r w:rsidR="006C7039" w:rsidRPr="006C7039">
        <w:rPr>
          <w:color w:val="000000"/>
          <w:sz w:val="24"/>
          <w:szCs w:val="24"/>
        </w:rPr>
        <w:t>Конкур</w:t>
      </w:r>
      <w:r>
        <w:rPr>
          <w:color w:val="000000"/>
          <w:sz w:val="24"/>
          <w:szCs w:val="24"/>
        </w:rPr>
        <w:t>сных заявок</w:t>
      </w:r>
      <w:r w:rsidRPr="00174A56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(Предложений) провести</w:t>
      </w:r>
      <w:r w:rsidRPr="00174A56">
        <w:rPr>
          <w:color w:val="000000"/>
          <w:sz w:val="24"/>
          <w:szCs w:val="24"/>
        </w:rPr>
        <w:t xml:space="preserve"> </w:t>
      </w:r>
      <w:r w:rsidR="006C7039" w:rsidRPr="006C7039">
        <w:rPr>
          <w:color w:val="000000"/>
          <w:sz w:val="24"/>
          <w:szCs w:val="24"/>
        </w:rPr>
        <w:t>их ранжирование по степени предпочтительности, исходя из следующих критериев:</w:t>
      </w:r>
    </w:p>
    <w:p w:rsidR="006C7039" w:rsidRPr="006C7039" w:rsidRDefault="006C7039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Срок и график выполн</w:t>
      </w:r>
      <w:r w:rsidR="003E3CD9">
        <w:rPr>
          <w:iCs/>
          <w:color w:val="000000"/>
          <w:sz w:val="24"/>
          <w:szCs w:val="24"/>
        </w:rPr>
        <w:t>ения работ</w:t>
      </w:r>
      <w:r w:rsidRPr="006C7039">
        <w:rPr>
          <w:iCs/>
          <w:color w:val="000000"/>
          <w:sz w:val="24"/>
          <w:szCs w:val="24"/>
        </w:rPr>
        <w:t>;</w:t>
      </w:r>
    </w:p>
    <w:p w:rsidR="00141473" w:rsidRPr="006C7039" w:rsidRDefault="00141473" w:rsidP="00141473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 xml:space="preserve">Надежность Участника, </w:t>
      </w:r>
      <w:r w:rsidR="00174A56">
        <w:rPr>
          <w:iCs/>
          <w:color w:val="000000"/>
          <w:sz w:val="24"/>
          <w:szCs w:val="24"/>
        </w:rPr>
        <w:t>наличие большого опыта работы</w:t>
      </w:r>
      <w:r w:rsidR="00174A56" w:rsidRPr="00174A56">
        <w:rPr>
          <w:iCs/>
          <w:color w:val="000000"/>
          <w:sz w:val="24"/>
          <w:szCs w:val="24"/>
        </w:rPr>
        <w:t xml:space="preserve"> </w:t>
      </w:r>
      <w:r w:rsidR="00174A56">
        <w:rPr>
          <w:iCs/>
          <w:color w:val="000000"/>
          <w:sz w:val="24"/>
          <w:szCs w:val="24"/>
        </w:rPr>
        <w:t>на</w:t>
      </w:r>
      <w:r w:rsidR="00174A56" w:rsidRPr="00174A56">
        <w:rPr>
          <w:iCs/>
          <w:color w:val="000000"/>
          <w:sz w:val="24"/>
          <w:szCs w:val="24"/>
        </w:rPr>
        <w:t xml:space="preserve"> </w:t>
      </w:r>
      <w:r w:rsidRPr="006C7039">
        <w:rPr>
          <w:iCs/>
          <w:color w:val="000000"/>
          <w:sz w:val="24"/>
          <w:szCs w:val="24"/>
        </w:rPr>
        <w:t>э</w:t>
      </w:r>
      <w:r w:rsidR="00174A56">
        <w:rPr>
          <w:iCs/>
          <w:color w:val="000000"/>
          <w:sz w:val="24"/>
          <w:szCs w:val="24"/>
        </w:rPr>
        <w:t>нергетических</w:t>
      </w:r>
      <w:r w:rsidR="00174A56">
        <w:rPr>
          <w:iCs/>
          <w:color w:val="000000"/>
          <w:sz w:val="24"/>
          <w:szCs w:val="24"/>
        </w:rPr>
        <w:br/>
        <w:t>предприятиях РФ,</w:t>
      </w:r>
      <w:r w:rsidR="00174A56" w:rsidRPr="00174A56">
        <w:rPr>
          <w:iCs/>
          <w:color w:val="000000"/>
          <w:sz w:val="24"/>
          <w:szCs w:val="24"/>
        </w:rPr>
        <w:t xml:space="preserve"> </w:t>
      </w:r>
      <w:r w:rsidRPr="006C7039">
        <w:rPr>
          <w:iCs/>
          <w:color w:val="000000"/>
          <w:sz w:val="24"/>
          <w:szCs w:val="24"/>
        </w:rPr>
        <w:t>наличие опыта</w:t>
      </w:r>
      <w:r w:rsidR="00174A56">
        <w:rPr>
          <w:iCs/>
          <w:color w:val="000000"/>
          <w:sz w:val="24"/>
          <w:szCs w:val="24"/>
        </w:rPr>
        <w:t xml:space="preserve"> выполнения аналогичных работ,</w:t>
      </w:r>
      <w:r w:rsidR="00174A56" w:rsidRPr="00174A56">
        <w:rPr>
          <w:iCs/>
          <w:color w:val="000000"/>
          <w:sz w:val="24"/>
          <w:szCs w:val="24"/>
        </w:rPr>
        <w:t xml:space="preserve"> </w:t>
      </w:r>
      <w:r w:rsidRPr="006C7039">
        <w:rPr>
          <w:iCs/>
          <w:color w:val="000000"/>
          <w:sz w:val="24"/>
          <w:szCs w:val="24"/>
        </w:rPr>
        <w:t>качество,</w:t>
      </w:r>
      <w:r w:rsidR="00174A56">
        <w:rPr>
          <w:iCs/>
          <w:color w:val="000000"/>
          <w:sz w:val="24"/>
          <w:szCs w:val="24"/>
        </w:rPr>
        <w:br/>
        <w:t>ресурсные</w:t>
      </w:r>
      <w:r w:rsidR="00174A56" w:rsidRPr="00174A56">
        <w:rPr>
          <w:iCs/>
          <w:color w:val="000000"/>
          <w:sz w:val="24"/>
          <w:szCs w:val="24"/>
        </w:rPr>
        <w:t xml:space="preserve"> </w:t>
      </w:r>
      <w:r w:rsidRPr="006C7039">
        <w:rPr>
          <w:iCs/>
          <w:color w:val="000000"/>
          <w:sz w:val="24"/>
          <w:szCs w:val="24"/>
        </w:rPr>
        <w:t>возможности и деловая репутация Участника, положительный опыт</w:t>
      </w:r>
      <w:r w:rsidRPr="006C7039">
        <w:rPr>
          <w:iCs/>
          <w:color w:val="000000"/>
          <w:sz w:val="24"/>
          <w:szCs w:val="24"/>
        </w:rPr>
        <w:br/>
        <w:t xml:space="preserve">сотрудничества (в </w:t>
      </w:r>
      <w:proofErr w:type="spellStart"/>
      <w:r w:rsidRPr="006C7039">
        <w:rPr>
          <w:iCs/>
          <w:color w:val="000000"/>
          <w:sz w:val="24"/>
          <w:szCs w:val="24"/>
        </w:rPr>
        <w:t>т.ч</w:t>
      </w:r>
      <w:proofErr w:type="spellEnd"/>
      <w:r w:rsidRPr="006C7039">
        <w:rPr>
          <w:iCs/>
          <w:color w:val="000000"/>
          <w:sz w:val="24"/>
          <w:szCs w:val="24"/>
        </w:rPr>
        <w:t>. с ОАО «ТГК-1»);</w:t>
      </w:r>
    </w:p>
    <w:p w:rsidR="006C7039" w:rsidRDefault="00141473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 xml:space="preserve">Наличие сертификатов добровольных систем сертификации </w:t>
      </w:r>
      <w:r w:rsidR="006C7039" w:rsidRPr="006C7039">
        <w:rPr>
          <w:iCs/>
          <w:color w:val="000000"/>
          <w:sz w:val="24"/>
          <w:szCs w:val="24"/>
        </w:rPr>
        <w:t>Стоимость выполнен</w:t>
      </w:r>
      <w:r w:rsidR="003E3CD9">
        <w:rPr>
          <w:iCs/>
          <w:color w:val="000000"/>
          <w:sz w:val="24"/>
          <w:szCs w:val="24"/>
        </w:rPr>
        <w:t>ия работ</w:t>
      </w:r>
      <w:r w:rsidR="006C7039" w:rsidRPr="006C7039">
        <w:rPr>
          <w:iCs/>
          <w:color w:val="000000"/>
          <w:sz w:val="24"/>
          <w:szCs w:val="24"/>
        </w:rPr>
        <w:t>;</w:t>
      </w:r>
    </w:p>
    <w:p w:rsidR="00D71EC5" w:rsidRPr="006C7039" w:rsidRDefault="00D71EC5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Стоимость выполнения работ;</w:t>
      </w:r>
    </w:p>
    <w:p w:rsidR="006C7039" w:rsidRPr="006C7039" w:rsidRDefault="00174A56" w:rsidP="006C7039">
      <w:pPr>
        <w:numPr>
          <w:ilvl w:val="0"/>
          <w:numId w:val="1"/>
        </w:numPr>
        <w:shd w:val="clear" w:color="auto" w:fill="FFFFFF"/>
        <w:tabs>
          <w:tab w:val="left" w:pos="567"/>
        </w:tabs>
        <w:spacing w:line="278" w:lineRule="exact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Соответствие</w:t>
      </w:r>
      <w:r w:rsidRPr="00174A56">
        <w:rPr>
          <w:iCs/>
          <w:color w:val="000000"/>
          <w:sz w:val="24"/>
          <w:szCs w:val="24"/>
        </w:rPr>
        <w:t xml:space="preserve"> </w:t>
      </w:r>
      <w:r w:rsidR="006C7039" w:rsidRPr="006C7039">
        <w:rPr>
          <w:iCs/>
          <w:color w:val="000000"/>
          <w:sz w:val="24"/>
          <w:szCs w:val="24"/>
        </w:rPr>
        <w:t>стоимости требованиям си</w:t>
      </w:r>
      <w:r>
        <w:rPr>
          <w:iCs/>
          <w:color w:val="000000"/>
          <w:sz w:val="24"/>
          <w:szCs w:val="24"/>
        </w:rPr>
        <w:t>стемы ценообразования, принятой</w:t>
      </w:r>
      <w:r w:rsidRPr="00174A56">
        <w:rPr>
          <w:iCs/>
          <w:color w:val="000000"/>
          <w:sz w:val="24"/>
          <w:szCs w:val="24"/>
        </w:rPr>
        <w:t xml:space="preserve"> </w:t>
      </w:r>
      <w:r w:rsidR="006C7039" w:rsidRPr="006C7039">
        <w:rPr>
          <w:iCs/>
          <w:color w:val="000000"/>
          <w:sz w:val="24"/>
          <w:szCs w:val="24"/>
        </w:rPr>
        <w:t>в</w:t>
      </w:r>
      <w:r w:rsidR="006C7039" w:rsidRPr="006C7039">
        <w:rPr>
          <w:iCs/>
          <w:color w:val="000000"/>
          <w:sz w:val="24"/>
          <w:szCs w:val="24"/>
        </w:rPr>
        <w:br/>
        <w:t>ОАО «ТГК-1»;</w:t>
      </w:r>
    </w:p>
    <w:p w:rsidR="006C7039" w:rsidRDefault="006C7039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Наиболее выгодные условия оплаты</w:t>
      </w:r>
      <w:r w:rsidR="00141473">
        <w:rPr>
          <w:iCs/>
          <w:color w:val="000000"/>
          <w:sz w:val="24"/>
          <w:szCs w:val="24"/>
        </w:rPr>
        <w:t>.</w:t>
      </w:r>
    </w:p>
    <w:p w:rsidR="00683EDD" w:rsidRPr="006C7039" w:rsidRDefault="00683EDD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83EDD">
        <w:rPr>
          <w:iCs/>
          <w:color w:val="000000"/>
          <w:sz w:val="24"/>
          <w:szCs w:val="24"/>
        </w:rPr>
        <w:t>Гарантийные обязательства, банковские гарантии;</w:t>
      </w:r>
    </w:p>
    <w:p w:rsidR="006C7039" w:rsidRPr="00683EDD" w:rsidRDefault="006C7039" w:rsidP="00683EDD">
      <w:pPr>
        <w:shd w:val="clear" w:color="auto" w:fill="FFFFFF"/>
        <w:tabs>
          <w:tab w:val="left" w:pos="0"/>
        </w:tabs>
        <w:spacing w:line="278" w:lineRule="exact"/>
        <w:ind w:right="1920"/>
        <w:jc w:val="both"/>
        <w:rPr>
          <w:sz w:val="24"/>
          <w:szCs w:val="24"/>
        </w:rPr>
      </w:pPr>
      <w:r w:rsidRPr="00683EDD">
        <w:rPr>
          <w:iCs/>
          <w:color w:val="000000"/>
          <w:sz w:val="24"/>
          <w:szCs w:val="24"/>
        </w:rPr>
        <w:br/>
      </w:r>
    </w:p>
    <w:p w:rsidR="00174A56" w:rsidRPr="00683EDD" w:rsidRDefault="00174A56" w:rsidP="006C7039">
      <w:pPr>
        <w:shd w:val="clear" w:color="auto" w:fill="FFFFFF"/>
        <w:tabs>
          <w:tab w:val="left" w:pos="715"/>
        </w:tabs>
        <w:spacing w:line="278" w:lineRule="exact"/>
        <w:ind w:left="720" w:right="1920"/>
        <w:rPr>
          <w:sz w:val="24"/>
          <w:szCs w:val="24"/>
        </w:rPr>
      </w:pPr>
    </w:p>
    <w:p w:rsidR="00174A56" w:rsidRPr="00683EDD" w:rsidRDefault="00174A56" w:rsidP="006C7039">
      <w:pPr>
        <w:shd w:val="clear" w:color="auto" w:fill="FFFFFF"/>
        <w:tabs>
          <w:tab w:val="left" w:pos="715"/>
        </w:tabs>
        <w:spacing w:line="278" w:lineRule="exact"/>
        <w:ind w:left="720" w:right="1920"/>
        <w:rPr>
          <w:sz w:val="24"/>
          <w:szCs w:val="24"/>
        </w:rPr>
      </w:pPr>
    </w:p>
    <w:p w:rsidR="003B081E" w:rsidRPr="00683EDD" w:rsidRDefault="003B081E" w:rsidP="006C7039">
      <w:pPr>
        <w:shd w:val="clear" w:color="auto" w:fill="FFFFFF"/>
        <w:tabs>
          <w:tab w:val="left" w:pos="715"/>
        </w:tabs>
        <w:spacing w:line="278" w:lineRule="exact"/>
        <w:ind w:left="720" w:right="1920"/>
        <w:rPr>
          <w:sz w:val="24"/>
          <w:szCs w:val="24"/>
        </w:rPr>
      </w:pPr>
    </w:p>
    <w:p w:rsidR="003B081E" w:rsidRPr="00683EDD" w:rsidRDefault="003B081E" w:rsidP="006C7039">
      <w:pPr>
        <w:shd w:val="clear" w:color="auto" w:fill="FFFFFF"/>
        <w:tabs>
          <w:tab w:val="left" w:pos="715"/>
        </w:tabs>
        <w:spacing w:line="278" w:lineRule="exact"/>
        <w:ind w:left="720" w:right="1920"/>
        <w:rPr>
          <w:sz w:val="24"/>
          <w:szCs w:val="24"/>
        </w:rPr>
      </w:pPr>
    </w:p>
    <w:p w:rsidR="006C7039" w:rsidRPr="00174A56" w:rsidRDefault="00FF699D" w:rsidP="001C510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  <w:sectPr w:rsidR="006C7039" w:rsidRPr="00174A56" w:rsidSect="001C5101">
          <w:pgSz w:w="11909" w:h="16834"/>
          <w:pgMar w:top="873" w:right="805" w:bottom="851" w:left="1644" w:header="720" w:footer="720" w:gutter="0"/>
          <w:cols w:space="60"/>
          <w:noEndnote/>
        </w:sectPr>
      </w:pPr>
      <w:r>
        <w:rPr>
          <w:color w:val="000000"/>
          <w:sz w:val="24"/>
          <w:szCs w:val="24"/>
        </w:rPr>
        <w:t xml:space="preserve"> </w:t>
      </w:r>
    </w:p>
    <w:p w:rsidR="004A4B18" w:rsidRPr="00174A56" w:rsidRDefault="004A4B18"/>
    <w:sectPr w:rsidR="004A4B18" w:rsidRPr="00174A56" w:rsidSect="003D3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E34AF"/>
    <w:multiLevelType w:val="hybridMultilevel"/>
    <w:tmpl w:val="6B700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2">
    <w:nsid w:val="29A965C6"/>
    <w:multiLevelType w:val="hybridMultilevel"/>
    <w:tmpl w:val="A852F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039"/>
    <w:rsid w:val="000937AA"/>
    <w:rsid w:val="000A00F1"/>
    <w:rsid w:val="000A3F54"/>
    <w:rsid w:val="000F568E"/>
    <w:rsid w:val="00141473"/>
    <w:rsid w:val="00174A56"/>
    <w:rsid w:val="001B7278"/>
    <w:rsid w:val="001C5101"/>
    <w:rsid w:val="001E292B"/>
    <w:rsid w:val="00203319"/>
    <w:rsid w:val="00203CB1"/>
    <w:rsid w:val="00393BEA"/>
    <w:rsid w:val="003B081E"/>
    <w:rsid w:val="003D3DF2"/>
    <w:rsid w:val="003E3CD9"/>
    <w:rsid w:val="003F724D"/>
    <w:rsid w:val="00491F95"/>
    <w:rsid w:val="004A4B18"/>
    <w:rsid w:val="005A6678"/>
    <w:rsid w:val="005E38B0"/>
    <w:rsid w:val="00601999"/>
    <w:rsid w:val="006236BD"/>
    <w:rsid w:val="00683EDD"/>
    <w:rsid w:val="006C7039"/>
    <w:rsid w:val="0080618A"/>
    <w:rsid w:val="0082687E"/>
    <w:rsid w:val="00834064"/>
    <w:rsid w:val="008E62D1"/>
    <w:rsid w:val="00925B84"/>
    <w:rsid w:val="009A514E"/>
    <w:rsid w:val="009B2B22"/>
    <w:rsid w:val="009D4BBB"/>
    <w:rsid w:val="00A224FD"/>
    <w:rsid w:val="00A3607F"/>
    <w:rsid w:val="00B57CB3"/>
    <w:rsid w:val="00B9253E"/>
    <w:rsid w:val="00D71EC5"/>
    <w:rsid w:val="00D96521"/>
    <w:rsid w:val="00DC0AB5"/>
    <w:rsid w:val="00DC319A"/>
    <w:rsid w:val="00DD1978"/>
    <w:rsid w:val="00E46B6D"/>
    <w:rsid w:val="00E77790"/>
    <w:rsid w:val="00F57D8D"/>
    <w:rsid w:val="00F75766"/>
    <w:rsid w:val="00FF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03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0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03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0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6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4184B-6C9D-4F1C-A7ED-2355FB647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Спичаков Олег Викторович</dc:creator>
  <cp:lastModifiedBy>Прокудина-Старунская Ульяна Валерьевна</cp:lastModifiedBy>
  <cp:revision>7</cp:revision>
  <cp:lastPrinted>2011-09-19T06:46:00Z</cp:lastPrinted>
  <dcterms:created xsi:type="dcterms:W3CDTF">2012-02-24T10:19:00Z</dcterms:created>
  <dcterms:modified xsi:type="dcterms:W3CDTF">2012-05-14T11:02:00Z</dcterms:modified>
</cp:coreProperties>
</file>